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读后续写动作描写7类素材————</w:t>
      </w:r>
      <w:bookmarkStart w:id="0" w:name="_GoBack"/>
      <w:r>
        <w:rPr>
          <w:rFonts w:hint="eastAsia"/>
          <w:lang w:val="en-US" w:eastAsia="zh-CN"/>
        </w:rPr>
        <w:t>7口渴、饥饿（检测版）</w:t>
      </w:r>
      <w:bookmarkEnd w:id="0"/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词块积累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1.口渴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渴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口干舌燥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舌头又干又肿</w:t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很想喝饮料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感到口干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2.饥饿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饿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极饿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饿死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空肚子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3.饥饿的后果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发出隆隆声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饿得头晕眼花</w:t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饿得身体发虚</w:t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因饥饿而咕噜作响的肚子 </w:t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需要填饱肚子</w:t>
      </w:r>
      <w:r>
        <w:rPr>
          <w:rFonts w:hint="eastAsia"/>
          <w:lang w:val="en-US" w:eastAsia="zh-CN"/>
        </w:rPr>
        <w:tab/>
      </w:r>
      <w:r>
        <w:rPr>
          <w:rFonts w:hint="eastAsia"/>
          <w:u w:val="none"/>
          <w:lang w:val="en-US" w:eastAsia="zh-CN"/>
        </w:rPr>
        <w:t>______________________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句子翻译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“请帮我拿点水！”男孩口渴地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喊道。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2、他口干舌燥。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3、我很想喝杯饮料，所以在一家杂货店停了下来。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4、那些动物只能等着饿死。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5、虽然他腿痛得厉害，但空着肚子的痛苦更难熬。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华文宋体" w:hAnsi="华文宋体" w:eastAsia="华文宋体"/>
          <w:sz w:val="24"/>
          <w:szCs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t>6、老人饿的身体发虚，摇摇晃晃的走到小木屋门口。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他饿得头昏眼花。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他的肚子咕噜咕噜的响，他才意识到自己没吃午饭。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咕噜咕噜响的肚子表明他急需填饱肚子。</w:t>
      </w:r>
    </w:p>
    <w:p>
      <w:pPr>
        <w:numPr>
          <w:ilvl w:val="0"/>
          <w:numId w:val="0"/>
        </w:numPr>
        <w:jc w:val="both"/>
        <w:rPr>
          <w:rFonts w:ascii="华文宋体" w:hAnsi="华文宋体" w:eastAsia="华文宋体"/>
          <w:sz w:val="24"/>
          <w:szCs w:val="24"/>
          <w:u w:val="single"/>
        </w:rPr>
      </w:pPr>
      <w:r>
        <w:rPr>
          <w:rFonts w:ascii="华文宋体" w:hAnsi="华文宋体" w:eastAsia="华文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4E80D"/>
    <w:multiLevelType w:val="singleLevel"/>
    <w:tmpl w:val="9604E8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A93DAD"/>
    <w:multiLevelType w:val="singleLevel"/>
    <w:tmpl w:val="D8A93DAD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01581737"/>
    <w:multiLevelType w:val="singleLevel"/>
    <w:tmpl w:val="01581737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0DF97563"/>
    <w:multiLevelType w:val="singleLevel"/>
    <w:tmpl w:val="0DF9756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DAxMDEyNmZjYTYwN2FhZGEwMTI3MTI5NzRkNTcifQ=="/>
  </w:docVars>
  <w:rsids>
    <w:rsidRoot w:val="5FBD2A79"/>
    <w:rsid w:val="5AD73617"/>
    <w:rsid w:val="5FBD2A79"/>
    <w:rsid w:val="74E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1280</Characters>
  <Lines>0</Lines>
  <Paragraphs>0</Paragraphs>
  <TotalTime>1</TotalTime>
  <ScaleCrop>false</ScaleCrop>
  <LinksUpToDate>false</LinksUpToDate>
  <CharactersWithSpaces>1543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2023-09-05T00:32:00Z</dcterms:created>
  <dc:creator>LY</dc:creator>
  <cp:lastModifiedBy>Yn、</cp:lastModifiedBy>
  <dcterms:modified xsi:type="dcterms:W3CDTF">2023-12-04T09:49:22Z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5FB46928E7A440758D80C059439060D6_13</vt:lpwstr>
  </property>
</Properties>
</file>